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042" w14:textId="52BD2D36" w:rsidR="00EC62FF" w:rsidRPr="007613F1" w:rsidRDefault="007159DC" w:rsidP="00EC62FF">
      <w:pPr>
        <w:spacing w:before="100" w:beforeAutospacing="1" w:after="100" w:afterAutospacing="1" w:line="276" w:lineRule="auto"/>
        <w:jc w:val="center"/>
        <w:rPr>
          <w:rFonts w:ascii="Times New Roman,Bold" w:eastAsia="Times New Roman" w:hAnsi="Times New Roman,Bold" w:cs="Times New Roman"/>
          <w:b/>
          <w:sz w:val="23"/>
          <w:szCs w:val="23"/>
          <w:lang w:eastAsia="ru-RU"/>
        </w:rPr>
      </w:pPr>
      <w:r w:rsidRPr="007613F1">
        <w:rPr>
          <w:rFonts w:ascii="Times New Roman,Bold" w:eastAsia="Times New Roman" w:hAnsi="Times New Roman,Bold" w:cs="Times New Roman"/>
          <w:b/>
          <w:sz w:val="23"/>
          <w:szCs w:val="23"/>
          <w:lang w:eastAsia="ru-RU"/>
        </w:rPr>
        <w:t>АКТ ОСМОТРА</w:t>
      </w:r>
      <w:r w:rsidR="0027439E" w:rsidRPr="007613F1">
        <w:rPr>
          <w:rFonts w:ascii="Times New Roman,Bold" w:eastAsia="Times New Roman" w:hAnsi="Times New Roman,Bold" w:cs="Times New Roman"/>
          <w:b/>
          <w:sz w:val="23"/>
          <w:szCs w:val="23"/>
          <w:lang w:eastAsia="ru-RU"/>
        </w:rPr>
        <w:t xml:space="preserve"> СПОРТИВНОГО СООРУЖЕНИЯ</w:t>
      </w:r>
    </w:p>
    <w:p w14:paraId="2A0AE700" w14:textId="22A86BF8" w:rsidR="007159DC" w:rsidRPr="0027439E" w:rsidRDefault="00F71D69" w:rsidP="00B11E19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ивное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сооружения (наименование): __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="00B11E19">
        <w:rPr>
          <w:rFonts w:ascii="Times New Roman" w:eastAsia="Times New Roman" w:hAnsi="Times New Roman" w:cs="Times New Roman"/>
          <w:sz w:val="23"/>
          <w:szCs w:val="23"/>
          <w:lang w:eastAsia="ru-RU"/>
        </w:rPr>
        <w:t>, далее по тексту Акта – спортивное сооружение.</w:t>
      </w:r>
    </w:p>
    <w:p w14:paraId="7F4CA238" w14:textId="77777777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осмотра: «_____» ________________ 20_____ г.</w:t>
      </w:r>
    </w:p>
    <w:p w14:paraId="39F83987" w14:textId="77777777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Время осмотра: _____</w:t>
      </w:r>
      <w:proofErr w:type="spellStart"/>
      <w:proofErr w:type="gramStart"/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ч:_</w:t>
      </w:r>
      <w:proofErr w:type="gramEnd"/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____м</w:t>
      </w:r>
      <w:proofErr w:type="spellEnd"/>
    </w:p>
    <w:p w14:paraId="02C3BB33" w14:textId="45D6CFA9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Место проведения осмотра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(адрес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спортивного сооружения</w:t>
      </w:r>
      <w:proofErr w:type="gramStart"/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EC62FF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gramEnd"/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</w:p>
    <w:p w14:paraId="29F14E1F" w14:textId="47517187" w:rsidR="004330EF" w:rsidRPr="0027439E" w:rsidRDefault="004330EF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</w:pPr>
      <w:r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>____________________________________________________________________</w:t>
      </w:r>
      <w:r w:rsidR="0027439E"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>________</w:t>
      </w:r>
      <w:r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>_________</w:t>
      </w:r>
      <w:r w:rsid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>___</w:t>
      </w:r>
    </w:p>
    <w:p w14:paraId="294ED6C1" w14:textId="36F10212" w:rsidR="007159DC" w:rsidRPr="0027439E" w:rsidRDefault="00F71D69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Мы, нижеподписавшиеся, подтверждаем, что настоящий 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Акт составлен в целях подготовки к проведению Матча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 </w:t>
      </w:r>
      <w:r w:rsidR="00A57747" w:rsidRPr="00A57747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Первенств</w:t>
      </w:r>
      <w:r w:rsidR="00A5774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A57747" w:rsidRPr="00A577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по баскетболу среди юниоров до 21 года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сезона 202</w:t>
      </w:r>
      <w:r w:rsidR="005E4163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5E4163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гг.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между командами__________________________________________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14:paraId="50916C46" w14:textId="48F0F48C" w:rsidR="004330EF" w:rsidRPr="0027439E" w:rsidRDefault="004330EF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14:paraId="75F3A22D" w14:textId="4D69561A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Осуществлен осмотр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входов в спортивное сооружение и прилегающей к нему территории, </w:t>
      </w:r>
      <w:r w:rsidR="00B3448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зон раздевалок и игровой площадки, фойе, лож, 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трибун для зрителей, </w:t>
      </w:r>
      <w:r w:rsidR="00B3448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точек общественного питания, 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технических</w:t>
      </w:r>
      <w:r w:rsidR="00B3448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помещений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>, зон парковок автомобилей</w:t>
      </w:r>
      <w:r w:rsidR="00B11E19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EA19601" w14:textId="77777777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процессе осмотра установлено: </w:t>
      </w:r>
    </w:p>
    <w:p w14:paraId="38046F5E" w14:textId="4458098B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1. Спорт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ивное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сооружение обеспечено наружным и внутренним противопожарным водоснабжением. </w:t>
      </w:r>
    </w:p>
    <w:p w14:paraId="1D313C2C" w14:textId="5B263F13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Средства пожаротушения исправны и соответствуют нормам </w:t>
      </w:r>
      <w:r w:rsidR="00C230A3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законодательства. </w:t>
      </w:r>
    </w:p>
    <w:p w14:paraId="04DE215B" w14:textId="32E92907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 пожарной безопасности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территории спортивного сооружения организован. </w:t>
      </w:r>
    </w:p>
    <w:p w14:paraId="58B24A78" w14:textId="032A9C88" w:rsidR="004330EF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 Пути эвакуации находятся в надлежащем состоянии, во время </w:t>
      </w:r>
      <w:r w:rsidR="00E93820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роведения Матча контролируются 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службой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безопасности (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) _____________</w:t>
      </w:r>
      <w:r w:rsidR="00E93820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</w:p>
    <w:p w14:paraId="4ADFB017" w14:textId="57BB6BC8" w:rsidR="007159DC" w:rsidRPr="0027439E" w:rsidRDefault="004330EF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обеспечивают безопасную быструю эвакуацию 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людей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чрезвычайной</w:t>
      </w:r>
      <w:r w:rsidR="007159D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ситуации согласно плану эвакуации. </w:t>
      </w:r>
    </w:p>
    <w:p w14:paraId="02733BAD" w14:textId="6D397CA2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 Неэксплуатируемые помещения 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спортивного сооружения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 время проведения Матча закрыты и находятся под охраной. </w:t>
      </w:r>
    </w:p>
    <w:p w14:paraId="19C4FCBE" w14:textId="2F8F0681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 Внутренняя и внешняя охрана 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спортивного сооружения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осуществляется силами 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(наименование) 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</w:p>
    <w:p w14:paraId="3520D4E6" w14:textId="4A66BBCD" w:rsidR="004330EF" w:rsidRPr="0027439E" w:rsidRDefault="004330EF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</w:t>
      </w:r>
      <w:r w:rsidR="0027439E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</w:p>
    <w:p w14:paraId="47945E29" w14:textId="77B1A4EB" w:rsidR="007159DC" w:rsidRPr="0027439E" w:rsidRDefault="007159DC" w:rsidP="0027439E">
      <w:pPr>
        <w:spacing w:before="100" w:beforeAutospacing="1" w:after="100" w:afterAutospacing="1" w:line="276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 Досмотр зрителей на входе в 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ивное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сооружение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осуществляется при помощи _________________________________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 xml:space="preserve">(металлодетекторов — стационарных, переносных и т. д.) </w:t>
      </w:r>
    </w:p>
    <w:p w14:paraId="21E08F62" w14:textId="3EBCF48C" w:rsidR="00F71D69" w:rsidRPr="0027439E" w:rsidRDefault="007159DC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 </w:t>
      </w:r>
      <w:r w:rsidR="00C230A3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Пропускной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̆ режим автотранспорта 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территорию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спорт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ивного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сооружени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осуществляется сотрудниками ГИБДД_____________________________________________ </w:t>
      </w:r>
      <w:r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 xml:space="preserve">(наименование </w:t>
      </w:r>
      <w:r w:rsidR="00C230A3"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>района</w:t>
      </w:r>
      <w:r w:rsidRPr="0027439E">
        <w:rPr>
          <w:rFonts w:ascii="Times New Roman,Italic" w:eastAsia="Times New Roman" w:hAnsi="Times New Roman,Italic" w:cs="Times New Roman"/>
          <w:sz w:val="23"/>
          <w:szCs w:val="23"/>
          <w:lang w:eastAsia="ru-RU"/>
        </w:rPr>
        <w:t xml:space="preserve">)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</w:t>
      </w:r>
      <w:r w:rsidR="00C230A3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службой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безопасности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F71D69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) _______</w:t>
      </w:r>
      <w:r w:rsidR="004330EF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согласно выданным пропускам.</w:t>
      </w:r>
    </w:p>
    <w:p w14:paraId="3EE9764C" w14:textId="36305720" w:rsidR="007159DC" w:rsidRPr="0027439E" w:rsidRDefault="007159DC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9. При осмотре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A3F10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сотрудниками службы безопасности, правоохранительных органов и кинологами 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входов в спортивное сооружение и прилегающей к нему территории, </w:t>
      </w:r>
      <w:r w:rsidR="00B3448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зон раздевалок и игровой площадки, фойе, лож, 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трибун для зрителей, </w:t>
      </w:r>
      <w:r w:rsidR="00B3448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точек общественного питания, 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технических</w:t>
      </w:r>
      <w:r w:rsidR="00B3448C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помещений</w:t>
      </w:r>
      <w:r w:rsidR="00B3448C">
        <w:rPr>
          <w:rFonts w:ascii="Times New Roman" w:eastAsia="Times New Roman" w:hAnsi="Times New Roman" w:cs="Times New Roman"/>
          <w:sz w:val="23"/>
          <w:szCs w:val="23"/>
          <w:lang w:eastAsia="ru-RU"/>
        </w:rPr>
        <w:t>, зон парковок автомобилей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 также припаркованных 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них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автомашин, предметов, похожих на 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>взрывные устройства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огнеопасных и отравляющих веществ не обнаружено. </w:t>
      </w:r>
    </w:p>
    <w:p w14:paraId="1D6C1754" w14:textId="064FCECB" w:rsidR="00E93820" w:rsidRPr="0027439E" w:rsidRDefault="007159DC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10. Дежурство двух квалифицированных бригад </w:t>
      </w:r>
      <w:r w:rsidR="00C230A3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врачей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оборудованных по установленным стандартам </w:t>
      </w:r>
      <w:r w:rsidR="00C230A3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автомобилей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230A3"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>скорой</w:t>
      </w:r>
      <w:r w:rsidR="00FA3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743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помощи организовано. </w:t>
      </w:r>
    </w:p>
    <w:p w14:paraId="10DFE02D" w14:textId="5B1526A7" w:rsidR="00C0212A" w:rsidRPr="00C0212A" w:rsidRDefault="007860D5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C0212A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уководитель штаба безопасности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(п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редставитель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луба-хозяина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C0212A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</w:p>
    <w:p w14:paraId="77A7E78D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</w:t>
      </w:r>
    </w:p>
    <w:p w14:paraId="7F6AF7D1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289D5667" w14:textId="15287C5A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Представитель правоохранительных органов: </w:t>
      </w:r>
    </w:p>
    <w:p w14:paraId="370872BA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</w:p>
    <w:p w14:paraId="5A262415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56C7C390" w14:textId="47E95573" w:rsidR="007159DC" w:rsidRPr="00C0212A" w:rsidRDefault="007159DC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Представитель </w:t>
      </w:r>
      <w:r w:rsidR="00C0212A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МЧС</w:t>
      </w:r>
      <w:r w:rsidR="00E93820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48A6412E" w14:textId="2337CAB7" w:rsidR="00E93820" w:rsidRPr="00C0212A" w:rsidRDefault="00E93820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="0027439E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</w:t>
      </w:r>
      <w:r w:rsidR="0027439E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</w:p>
    <w:p w14:paraId="2D1F61B2" w14:textId="77777777" w:rsidR="00E93820" w:rsidRPr="00C0212A" w:rsidRDefault="00E93820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5B998EE3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Специалист Центра кинологической службы МВД: </w:t>
      </w:r>
    </w:p>
    <w:p w14:paraId="2D0B9054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</w:p>
    <w:p w14:paraId="2FACB5A4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259250BA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Представитель службы безопасности спортивного сооружения (ЧОП):</w:t>
      </w:r>
    </w:p>
    <w:p w14:paraId="792FBB18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</w:p>
    <w:p w14:paraId="37298B85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4FDA3446" w14:textId="1D84052C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Представитель КРС:</w:t>
      </w:r>
    </w:p>
    <w:p w14:paraId="01143BCC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</w:p>
    <w:p w14:paraId="0046B6D6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6D9F9FC4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врач соревнований: </w:t>
      </w:r>
    </w:p>
    <w:p w14:paraId="1FC10230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</w:p>
    <w:p w14:paraId="4A7DB923" w14:textId="77777777" w:rsidR="00C0212A" w:rsidRPr="00C0212A" w:rsidRDefault="00C0212A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27F3B74B" w14:textId="397C8625" w:rsidR="007159DC" w:rsidRPr="00C0212A" w:rsidRDefault="007159DC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Представители бригад </w:t>
      </w:r>
      <w:r w:rsidR="00C230A3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скорой</w:t>
      </w:r>
      <w:r w:rsidR="007F410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медицинской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помощи</w:t>
      </w:r>
      <w:r w:rsidR="00E93820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4BCB729D" w14:textId="2F616D9F" w:rsidR="00E93820" w:rsidRPr="00C0212A" w:rsidRDefault="00E93820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</w:t>
      </w:r>
      <w:r w:rsidR="0027439E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</w:t>
      </w:r>
      <w:r w:rsidR="0027439E"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</w:p>
    <w:p w14:paraId="56F8DDFB" w14:textId="77777777" w:rsidR="00E93820" w:rsidRPr="00C0212A" w:rsidRDefault="00E93820" w:rsidP="00C0212A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212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подпись</w:t>
      </w:r>
    </w:p>
    <w:p w14:paraId="3FF56934" w14:textId="77777777" w:rsidR="001359E4" w:rsidRPr="00A75ECE" w:rsidRDefault="001359E4" w:rsidP="001359E4">
      <w:pPr>
        <w:spacing w:before="100" w:beforeAutospacing="1" w:after="100" w:afterAutospacing="1" w:line="276" w:lineRule="auto"/>
        <w:ind w:left="-851"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5ECE">
        <w:rPr>
          <w:rFonts w:ascii="Times New Roman" w:hAnsi="Times New Roman" w:cs="Times New Roman"/>
          <w:b/>
          <w:sz w:val="23"/>
          <w:szCs w:val="23"/>
        </w:rPr>
        <w:t>УТВЕРЖДАЕТСЯ НЕ ПОЗДНЕЕ 3 ЧАСОВ ДО НАЧАЛА МАТЧА</w:t>
      </w:r>
    </w:p>
    <w:sectPr w:rsidR="001359E4" w:rsidRPr="00A75ECE" w:rsidSect="00FA3F10">
      <w:pgSz w:w="11900" w:h="16840"/>
      <w:pgMar w:top="574" w:right="850" w:bottom="3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C"/>
    <w:rsid w:val="001359E4"/>
    <w:rsid w:val="0027439E"/>
    <w:rsid w:val="004330EF"/>
    <w:rsid w:val="005E4163"/>
    <w:rsid w:val="007159DC"/>
    <w:rsid w:val="007613F1"/>
    <w:rsid w:val="007860D5"/>
    <w:rsid w:val="007F4106"/>
    <w:rsid w:val="00A01E97"/>
    <w:rsid w:val="00A337F1"/>
    <w:rsid w:val="00A57747"/>
    <w:rsid w:val="00B11E19"/>
    <w:rsid w:val="00B3448C"/>
    <w:rsid w:val="00C0212A"/>
    <w:rsid w:val="00C230A3"/>
    <w:rsid w:val="00E93820"/>
    <w:rsid w:val="00EC62FF"/>
    <w:rsid w:val="00F71D69"/>
    <w:rsid w:val="00FA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F1D2B"/>
  <w14:defaultImageDpi w14:val="32767"/>
  <w15:chartTrackingRefBased/>
  <w15:docId w15:val="{1667972B-7B35-144A-8EA9-0D69B9C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15</cp:revision>
  <cp:lastPrinted>2021-09-22T08:14:00Z</cp:lastPrinted>
  <dcterms:created xsi:type="dcterms:W3CDTF">2020-07-21T11:09:00Z</dcterms:created>
  <dcterms:modified xsi:type="dcterms:W3CDTF">2022-09-30T09:28:00Z</dcterms:modified>
</cp:coreProperties>
</file>